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8580B" w14:textId="659FF682" w:rsidR="0063779E" w:rsidRP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事件番号：</w:t>
      </w:r>
      <w:r>
        <w:rPr>
          <w:rFonts w:ascii="ＭＳ 明朝" w:eastAsia="ＭＳ 明朝" w:hAnsi="ＭＳ 明朝" w:hint="eastAsia"/>
          <w:sz w:val="24"/>
        </w:rPr>
        <w:t xml:space="preserve">令和　　</w:t>
      </w:r>
      <w:r w:rsidR="00CB3E8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 xml:space="preserve">年（　</w:t>
      </w:r>
      <w:r w:rsidR="00CB3E8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 xml:space="preserve">　）第　　　　　　号</w:t>
      </w:r>
    </w:p>
    <w:p w14:paraId="5A3F077D" w14:textId="3F0F30E2" w:rsidR="00E62AB3" w:rsidRPr="00E62AB3" w:rsidRDefault="00E62AB3" w:rsidP="00E62AB3">
      <w:pPr>
        <w:spacing w:line="360" w:lineRule="auto"/>
        <w:rPr>
          <w:rFonts w:ascii="ＭＳ 明朝" w:eastAsia="ＭＳ 明朝" w:hAnsi="ＭＳ 明朝" w:hint="eastAsia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原告：</w:t>
      </w:r>
    </w:p>
    <w:p w14:paraId="3B713FD5" w14:textId="3230C442" w:rsid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被告：</w:t>
      </w:r>
    </w:p>
    <w:p w14:paraId="5A61E560" w14:textId="5FC1E402" w:rsidR="00E62AB3" w:rsidRPr="00E62AB3" w:rsidRDefault="00E62AB3" w:rsidP="00E62AB3">
      <w:pPr>
        <w:spacing w:line="360" w:lineRule="auto"/>
        <w:jc w:val="center"/>
        <w:rPr>
          <w:rFonts w:ascii="ＭＳ 明朝" w:eastAsia="ＭＳ 明朝" w:hAnsi="ＭＳ 明朝"/>
          <w:b/>
          <w:bCs/>
          <w:sz w:val="32"/>
          <w:szCs w:val="32"/>
          <w:lang w:eastAsia="zh-TW"/>
        </w:rPr>
      </w:pPr>
      <w:r w:rsidRPr="00E62AB3">
        <w:rPr>
          <w:rFonts w:ascii="ＭＳ 明朝" w:eastAsia="ＭＳ 明朝" w:hAnsi="ＭＳ 明朝" w:hint="eastAsia"/>
          <w:b/>
          <w:bCs/>
          <w:sz w:val="32"/>
          <w:szCs w:val="32"/>
          <w:lang w:eastAsia="zh-TW"/>
        </w:rPr>
        <w:t>答　　弁　　書</w:t>
      </w:r>
    </w:p>
    <w:p w14:paraId="3C89F3DE" w14:textId="77777777" w:rsidR="00E62AB3" w:rsidRDefault="00E62AB3" w:rsidP="00E62AB3">
      <w:pPr>
        <w:wordWrap w:val="0"/>
        <w:spacing w:line="360" w:lineRule="auto"/>
        <w:jc w:val="right"/>
        <w:rPr>
          <w:rFonts w:ascii="ＭＳ 明朝" w:eastAsia="ＭＳ 明朝" w:hAnsi="ＭＳ 明朝"/>
          <w:sz w:val="24"/>
        </w:rPr>
      </w:pPr>
    </w:p>
    <w:p w14:paraId="31B5721C" w14:textId="22128BCD" w:rsidR="00E62AB3" w:rsidRDefault="00E62AB3" w:rsidP="00E62AB3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　　　年　　　月　　　日</w:t>
      </w:r>
    </w:p>
    <w:p w14:paraId="19FF1355" w14:textId="77777777" w:rsidR="00E62AB3" w:rsidRPr="00E62AB3" w:rsidRDefault="00E62AB3" w:rsidP="00E62AB3">
      <w:pPr>
        <w:spacing w:line="360" w:lineRule="auto"/>
        <w:rPr>
          <w:rFonts w:ascii="ＭＳ 明朝" w:eastAsia="ＭＳ 明朝" w:hAnsi="ＭＳ 明朝" w:hint="eastAsia"/>
          <w:sz w:val="24"/>
        </w:rPr>
      </w:pPr>
    </w:p>
    <w:p w14:paraId="229E0037" w14:textId="135D4E90" w:rsid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  <w:lang w:eastAsia="zh-TW"/>
        </w:rPr>
        <w:t xml:space="preserve">　　　　　　　　</w:t>
      </w:r>
      <w:r>
        <w:rPr>
          <w:rFonts w:ascii="ＭＳ 明朝" w:eastAsia="ＭＳ 明朝" w:hAnsi="ＭＳ 明朝" w:hint="eastAsia"/>
          <w:sz w:val="24"/>
        </w:rPr>
        <w:t>裁判所　　　　　　　御中</w:t>
      </w:r>
    </w:p>
    <w:p w14:paraId="5C673DB2" w14:textId="77777777" w:rsid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</w:p>
    <w:p w14:paraId="22EA0653" w14:textId="729D4A0E" w:rsidR="00E62AB3" w:rsidRDefault="00E62AB3" w:rsidP="00E62AB3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被告　　　　　　　　　　　　　　</w: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begin"/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instrText xml:space="preserve"> 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eq \o\ac(</w:instrText>
      </w:r>
      <w:r w:rsidRPr="00E62AB3">
        <w:rPr>
          <w:rFonts w:ascii="ＭＳ 明朝" w:eastAsia="ＭＳ 明朝" w:hAnsi="ＭＳ 明朝" w:hint="eastAsia"/>
          <w:color w:val="E7E6E6" w:themeColor="background2"/>
          <w:position w:val="-4"/>
          <w:sz w:val="36"/>
        </w:rPr>
        <w:instrText>○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,印)</w:instrTex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end"/>
      </w:r>
    </w:p>
    <w:p w14:paraId="5B404128" w14:textId="77777777" w:rsidR="00E62AB3" w:rsidRP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</w:p>
    <w:p w14:paraId="022EDB3B" w14:textId="77777777" w:rsidR="00E62AB3" w:rsidRPr="00E62AB3" w:rsidRDefault="00E62AB3" w:rsidP="00E62AB3">
      <w:pPr>
        <w:spacing w:line="360" w:lineRule="auto"/>
        <w:ind w:right="-2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第１　請求の趣旨に対する答弁</w:t>
      </w:r>
    </w:p>
    <w:p w14:paraId="5A9D0800" w14:textId="77777777" w:rsidR="00E62AB3" w:rsidRPr="00E62AB3" w:rsidRDefault="00E62AB3" w:rsidP="00E62AB3">
      <w:pPr>
        <w:spacing w:line="360" w:lineRule="auto"/>
        <w:ind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１　原告の請求をいずれも棄却する</w:t>
      </w:r>
    </w:p>
    <w:p w14:paraId="5548D03A" w14:textId="3050C4B6" w:rsidR="00E62AB3" w:rsidRPr="00E62AB3" w:rsidRDefault="00E62AB3" w:rsidP="00E62AB3">
      <w:pPr>
        <w:spacing w:line="360" w:lineRule="auto"/>
        <w:ind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２　訴訟費用は</w:t>
      </w:r>
      <w:r>
        <w:rPr>
          <w:rFonts w:ascii="ＭＳ 明朝" w:eastAsia="ＭＳ 明朝" w:hAnsi="ＭＳ 明朝" w:hint="eastAsia"/>
          <w:sz w:val="24"/>
        </w:rPr>
        <w:t>、</w:t>
      </w:r>
      <w:r w:rsidRPr="00E62AB3">
        <w:rPr>
          <w:rFonts w:ascii="ＭＳ 明朝" w:eastAsia="ＭＳ 明朝" w:hAnsi="ＭＳ 明朝" w:hint="eastAsia"/>
          <w:sz w:val="24"/>
        </w:rPr>
        <w:t>原告の負担とする</w:t>
      </w:r>
    </w:p>
    <w:p w14:paraId="656924F3" w14:textId="77777777" w:rsidR="00E62AB3" w:rsidRPr="00E62AB3" w:rsidRDefault="00E62AB3" w:rsidP="00E62AB3">
      <w:pPr>
        <w:spacing w:line="360" w:lineRule="auto"/>
        <w:ind w:firstLineChars="100"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との判決を求める。</w:t>
      </w:r>
    </w:p>
    <w:p w14:paraId="0DBB5CFD" w14:textId="77777777" w:rsidR="00E62AB3" w:rsidRP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第２　請求の原因に対する認否</w:t>
      </w:r>
    </w:p>
    <w:p w14:paraId="67EB2029" w14:textId="34B706A4" w:rsidR="00E62AB3" w:rsidRP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 xml:space="preserve">　　　事実関係につき確認のうえ</w:t>
      </w:r>
      <w:r>
        <w:rPr>
          <w:rFonts w:ascii="ＭＳ 明朝" w:eastAsia="ＭＳ 明朝" w:hAnsi="ＭＳ 明朝" w:hint="eastAsia"/>
          <w:sz w:val="24"/>
        </w:rPr>
        <w:t>、</w:t>
      </w:r>
      <w:r w:rsidRPr="00E62AB3">
        <w:rPr>
          <w:rFonts w:ascii="ＭＳ 明朝" w:eastAsia="ＭＳ 明朝" w:hAnsi="ＭＳ 明朝" w:hint="eastAsia"/>
          <w:sz w:val="24"/>
        </w:rPr>
        <w:t>追って認否する。</w:t>
      </w:r>
    </w:p>
    <w:p w14:paraId="423DC552" w14:textId="77777777" w:rsidR="00E62AB3" w:rsidRPr="00E62AB3" w:rsidRDefault="00E62AB3" w:rsidP="00E62AB3">
      <w:pPr>
        <w:spacing w:line="360" w:lineRule="auto"/>
        <w:rPr>
          <w:rFonts w:ascii="ＭＳ 明朝" w:eastAsia="ＭＳ 明朝" w:hAnsi="ＭＳ 明朝"/>
          <w:sz w:val="24"/>
        </w:rPr>
      </w:pPr>
    </w:p>
    <w:p w14:paraId="56C7C15D" w14:textId="00F72137" w:rsidR="00E62AB3" w:rsidRPr="00E62AB3" w:rsidRDefault="00E62AB3" w:rsidP="00E62AB3">
      <w:pPr>
        <w:spacing w:line="360" w:lineRule="auto"/>
        <w:ind w:firstLineChars="100"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都合により弁論当日は出廷できないため</w:t>
      </w:r>
      <w:r>
        <w:rPr>
          <w:rFonts w:ascii="ＭＳ 明朝" w:eastAsia="ＭＳ 明朝" w:hAnsi="ＭＳ 明朝" w:hint="eastAsia"/>
          <w:sz w:val="24"/>
        </w:rPr>
        <w:t>、</w:t>
      </w:r>
      <w:r w:rsidRPr="00E62AB3">
        <w:rPr>
          <w:rFonts w:ascii="ＭＳ 明朝" w:eastAsia="ＭＳ 明朝" w:hAnsi="ＭＳ 明朝" w:hint="eastAsia"/>
          <w:sz w:val="24"/>
        </w:rPr>
        <w:t>擬制陳述にてお願いいたします。</w:t>
      </w:r>
    </w:p>
    <w:p w14:paraId="4852002D" w14:textId="77777777" w:rsidR="00E62AB3" w:rsidRPr="00E62AB3" w:rsidRDefault="00E62AB3" w:rsidP="00E62AB3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 xml:space="preserve">　　　以　上</w:t>
      </w:r>
    </w:p>
    <w:p w14:paraId="51D54AC9" w14:textId="1BD3C337" w:rsidR="00CB3E8A" w:rsidRDefault="00CB3E8A">
      <w:pPr>
        <w:widowControl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/>
          <w:sz w:val="24"/>
        </w:rPr>
        <w:br w:type="page"/>
      </w:r>
    </w:p>
    <w:p w14:paraId="3C44D075" w14:textId="77794650" w:rsidR="00CB3E8A" w:rsidRPr="00E62AB3" w:rsidRDefault="00CB3E8A" w:rsidP="00CB3E8A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lastRenderedPageBreak/>
        <w:t>事件番号：</w:t>
      </w:r>
      <w:r>
        <w:rPr>
          <w:rFonts w:ascii="ＭＳ 明朝" w:eastAsia="ＭＳ 明朝" w:hAnsi="ＭＳ 明朝" w:hint="eastAsia"/>
          <w:sz w:val="24"/>
        </w:rPr>
        <w:t>令和</w:t>
      </w:r>
      <w:r w:rsidRPr="00CB3E8A">
        <w:rPr>
          <w:rFonts w:ascii="ＭＳ 明朝" w:eastAsia="ＭＳ 明朝" w:hAnsi="ＭＳ 明朝" w:hint="eastAsia"/>
          <w:color w:val="EE0000"/>
          <w:sz w:val="24"/>
        </w:rPr>
        <w:t>７</w:t>
      </w:r>
      <w:r>
        <w:rPr>
          <w:rFonts w:ascii="ＭＳ 明朝" w:eastAsia="ＭＳ 明朝" w:hAnsi="ＭＳ 明朝" w:hint="eastAsia"/>
          <w:sz w:val="24"/>
        </w:rPr>
        <w:t>年（</w:t>
      </w:r>
      <w:r w:rsidRPr="00CB3E8A">
        <w:rPr>
          <w:rFonts w:ascii="ＭＳ 明朝" w:eastAsia="ＭＳ 明朝" w:hAnsi="ＭＳ 明朝" w:hint="eastAsia"/>
          <w:color w:val="EE0000"/>
          <w:sz w:val="24"/>
        </w:rPr>
        <w:t>ハ</w:t>
      </w:r>
      <w:r>
        <w:rPr>
          <w:rFonts w:ascii="ＭＳ 明朝" w:eastAsia="ＭＳ 明朝" w:hAnsi="ＭＳ 明朝" w:hint="eastAsia"/>
          <w:sz w:val="24"/>
        </w:rPr>
        <w:t>）第</w:t>
      </w:r>
      <w:r w:rsidRPr="00CB3E8A">
        <w:rPr>
          <w:rFonts w:ascii="ＭＳ 明朝" w:eastAsia="ＭＳ 明朝" w:hAnsi="ＭＳ 明朝" w:hint="eastAsia"/>
          <w:color w:val="EE0000"/>
          <w:sz w:val="24"/>
        </w:rPr>
        <w:t>１２３４５６７８</w:t>
      </w:r>
      <w:r>
        <w:rPr>
          <w:rFonts w:ascii="ＭＳ 明朝" w:eastAsia="ＭＳ 明朝" w:hAnsi="ＭＳ 明朝" w:hint="eastAsia"/>
          <w:sz w:val="24"/>
        </w:rPr>
        <w:t>号</w:t>
      </w:r>
    </w:p>
    <w:p w14:paraId="36FDFCC2" w14:textId="5B4C0794" w:rsidR="00CB3E8A" w:rsidRPr="00CB3E8A" w:rsidRDefault="00CB3E8A" w:rsidP="00CB3E8A">
      <w:pPr>
        <w:spacing w:line="360" w:lineRule="auto"/>
        <w:rPr>
          <w:rFonts w:ascii="ＭＳ 明朝" w:eastAsia="ＭＳ 明朝" w:hAnsi="ＭＳ 明朝" w:hint="eastAsia"/>
          <w:color w:val="EE0000"/>
          <w:sz w:val="24"/>
          <w:lang w:eastAsia="zh-TW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原告：</w:t>
      </w:r>
      <w:r>
        <w:rPr>
          <w:rFonts w:ascii="ＭＳ 明朝" w:eastAsia="ＭＳ 明朝" w:hAnsi="ＭＳ 明朝" w:hint="eastAsia"/>
          <w:color w:val="EE0000"/>
          <w:sz w:val="24"/>
        </w:rPr>
        <w:t>貸金</w:t>
      </w:r>
      <w:r w:rsidRPr="00CB3E8A">
        <w:rPr>
          <w:rFonts w:ascii="ＭＳ 明朝" w:eastAsia="ＭＳ 明朝" w:hAnsi="ＭＳ 明朝" w:hint="eastAsia"/>
          <w:color w:val="EE0000"/>
          <w:sz w:val="24"/>
        </w:rPr>
        <w:t>ファイナンス株式会社</w:t>
      </w:r>
    </w:p>
    <w:p w14:paraId="48D679AA" w14:textId="7190934F" w:rsidR="00CB3E8A" w:rsidRPr="00A75D4A" w:rsidRDefault="00CB3E8A" w:rsidP="00CB3E8A">
      <w:pPr>
        <w:spacing w:line="360" w:lineRule="auto"/>
        <w:rPr>
          <w:rFonts w:ascii="ＭＳ 明朝" w:eastAsia="ＭＳ 明朝" w:hAnsi="ＭＳ 明朝"/>
          <w:color w:val="EE0000"/>
          <w:sz w:val="24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被告：</w:t>
      </w:r>
      <w:r w:rsidRPr="00A75D4A">
        <w:rPr>
          <w:rFonts w:ascii="ＭＳ 明朝" w:eastAsia="ＭＳ 明朝" w:hAnsi="ＭＳ 明朝" w:hint="eastAsia"/>
          <w:color w:val="EE0000"/>
          <w:sz w:val="24"/>
        </w:rPr>
        <w:t xml:space="preserve">金梨　</w:t>
      </w:r>
      <w:r w:rsidR="00A75D4A" w:rsidRPr="00A75D4A">
        <w:rPr>
          <w:rFonts w:ascii="ＭＳ 明朝" w:eastAsia="ＭＳ 明朝" w:hAnsi="ＭＳ 明朝" w:hint="eastAsia"/>
          <w:color w:val="EE0000"/>
          <w:sz w:val="24"/>
        </w:rPr>
        <w:t>借太</w:t>
      </w:r>
    </w:p>
    <w:p w14:paraId="67064AC5" w14:textId="77777777" w:rsidR="00CB3E8A" w:rsidRPr="00E62AB3" w:rsidRDefault="00CB3E8A" w:rsidP="00CB3E8A">
      <w:pPr>
        <w:spacing w:line="360" w:lineRule="auto"/>
        <w:jc w:val="center"/>
        <w:rPr>
          <w:rFonts w:ascii="ＭＳ 明朝" w:eastAsia="ＭＳ 明朝" w:hAnsi="ＭＳ 明朝"/>
          <w:b/>
          <w:bCs/>
          <w:sz w:val="32"/>
          <w:szCs w:val="32"/>
          <w:lang w:eastAsia="zh-TW"/>
        </w:rPr>
      </w:pPr>
      <w:r w:rsidRPr="00E62AB3">
        <w:rPr>
          <w:rFonts w:ascii="ＭＳ 明朝" w:eastAsia="ＭＳ 明朝" w:hAnsi="ＭＳ 明朝" w:hint="eastAsia"/>
          <w:b/>
          <w:bCs/>
          <w:sz w:val="32"/>
          <w:szCs w:val="32"/>
          <w:lang w:eastAsia="zh-TW"/>
        </w:rPr>
        <w:t>答　　弁　　書</w:t>
      </w:r>
    </w:p>
    <w:p w14:paraId="776F4380" w14:textId="77777777" w:rsidR="00CB3E8A" w:rsidRDefault="00CB3E8A" w:rsidP="00CB3E8A">
      <w:pPr>
        <w:wordWrap w:val="0"/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</w:p>
    <w:p w14:paraId="027D80D6" w14:textId="3D70FEC2" w:rsidR="00CB3E8A" w:rsidRDefault="00CB3E8A" w:rsidP="00CB3E8A">
      <w:pPr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  <w:r>
        <w:rPr>
          <w:rFonts w:ascii="ＭＳ 明朝" w:eastAsia="ＭＳ 明朝" w:hAnsi="ＭＳ 明朝" w:hint="eastAsia"/>
          <w:sz w:val="24"/>
          <w:lang w:eastAsia="zh-TW"/>
        </w:rPr>
        <w:t>令和</w:t>
      </w:r>
      <w:r w:rsidR="00A75D4A"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７</w:t>
      </w:r>
      <w:r>
        <w:rPr>
          <w:rFonts w:ascii="ＭＳ 明朝" w:eastAsia="ＭＳ 明朝" w:hAnsi="ＭＳ 明朝" w:hint="eastAsia"/>
          <w:sz w:val="24"/>
          <w:lang w:eastAsia="zh-TW"/>
        </w:rPr>
        <w:t>年</w:t>
      </w:r>
      <w:r w:rsidR="00A75D4A"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１</w:t>
      </w:r>
      <w:r>
        <w:rPr>
          <w:rFonts w:ascii="ＭＳ 明朝" w:eastAsia="ＭＳ 明朝" w:hAnsi="ＭＳ 明朝" w:hint="eastAsia"/>
          <w:sz w:val="24"/>
          <w:lang w:eastAsia="zh-TW"/>
        </w:rPr>
        <w:t>月</w:t>
      </w:r>
      <w:r w:rsidR="00A75D4A"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２３</w:t>
      </w:r>
      <w:r>
        <w:rPr>
          <w:rFonts w:ascii="ＭＳ 明朝" w:eastAsia="ＭＳ 明朝" w:hAnsi="ＭＳ 明朝" w:hint="eastAsia"/>
          <w:sz w:val="24"/>
          <w:lang w:eastAsia="zh-TW"/>
        </w:rPr>
        <w:t>日</w:t>
      </w:r>
    </w:p>
    <w:p w14:paraId="23C4449F" w14:textId="77777777" w:rsidR="00CB3E8A" w:rsidRPr="00E62AB3" w:rsidRDefault="00CB3E8A" w:rsidP="00CB3E8A">
      <w:pPr>
        <w:spacing w:line="360" w:lineRule="auto"/>
        <w:rPr>
          <w:rFonts w:ascii="ＭＳ 明朝" w:eastAsia="ＭＳ 明朝" w:hAnsi="ＭＳ 明朝" w:hint="eastAsia"/>
          <w:sz w:val="24"/>
          <w:lang w:eastAsia="zh-TW"/>
        </w:rPr>
      </w:pPr>
    </w:p>
    <w:p w14:paraId="3B89480E" w14:textId="7DD0D548" w:rsidR="00CB3E8A" w:rsidRDefault="00A75D4A" w:rsidP="00CB3E8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東京簡易</w:t>
      </w:r>
      <w:r w:rsidR="00CB3E8A">
        <w:rPr>
          <w:rFonts w:ascii="ＭＳ 明朝" w:eastAsia="ＭＳ 明朝" w:hAnsi="ＭＳ 明朝" w:hint="eastAsia"/>
          <w:sz w:val="24"/>
          <w:lang w:eastAsia="zh-TW"/>
        </w:rPr>
        <w:t>裁判所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民事第300室1</w:t>
      </w:r>
      <w:r>
        <w:rPr>
          <w:rFonts w:ascii="ＭＳ 明朝" w:eastAsia="ＭＳ 明朝" w:hAnsi="ＭＳ 明朝" w:hint="eastAsia"/>
          <w:sz w:val="24"/>
          <w:lang w:eastAsia="zh-TW"/>
        </w:rPr>
        <w:t>係</w:t>
      </w:r>
      <w:r w:rsidR="00CB3E8A">
        <w:rPr>
          <w:rFonts w:ascii="ＭＳ 明朝" w:eastAsia="ＭＳ 明朝" w:hAnsi="ＭＳ 明朝" w:hint="eastAsia"/>
          <w:sz w:val="24"/>
          <w:lang w:eastAsia="zh-TW"/>
        </w:rPr>
        <w:t xml:space="preserve">　　御中</w:t>
      </w:r>
    </w:p>
    <w:p w14:paraId="1C9E05B9" w14:textId="77777777" w:rsidR="00CB3E8A" w:rsidRDefault="00CB3E8A" w:rsidP="00CB3E8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</w:p>
    <w:p w14:paraId="754E4C5E" w14:textId="12FFCC2D" w:rsidR="00CB3E8A" w:rsidRDefault="00CB3E8A" w:rsidP="00CB3E8A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被告　　　　</w:t>
      </w:r>
      <w:r w:rsidR="00A75D4A" w:rsidRPr="00A75D4A">
        <w:rPr>
          <w:rFonts w:ascii="ＭＳ 明朝" w:eastAsia="ＭＳ 明朝" w:hAnsi="ＭＳ 明朝" w:hint="eastAsia"/>
          <w:color w:val="EE0000"/>
          <w:sz w:val="24"/>
        </w:rPr>
        <w:t>金梨　借太</w:t>
      </w:r>
      <w:r>
        <w:rPr>
          <w:rFonts w:ascii="ＭＳ 明朝" w:eastAsia="ＭＳ 明朝" w:hAnsi="ＭＳ 明朝" w:hint="eastAsia"/>
          <w:sz w:val="24"/>
        </w:rPr>
        <w:t xml:space="preserve">　　　</w: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begin"/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instrText xml:space="preserve"> 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eq \o\ac(</w:instrText>
      </w:r>
      <w:r w:rsidRPr="00E62AB3">
        <w:rPr>
          <w:rFonts w:ascii="ＭＳ 明朝" w:eastAsia="ＭＳ 明朝" w:hAnsi="ＭＳ 明朝" w:hint="eastAsia"/>
          <w:color w:val="E7E6E6" w:themeColor="background2"/>
          <w:position w:val="-4"/>
          <w:sz w:val="36"/>
        </w:rPr>
        <w:instrText>○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,印)</w:instrTex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end"/>
      </w:r>
    </w:p>
    <w:p w14:paraId="57D49AE6" w14:textId="77777777" w:rsidR="00CB3E8A" w:rsidRPr="00E62AB3" w:rsidRDefault="00CB3E8A" w:rsidP="00CB3E8A">
      <w:pPr>
        <w:spacing w:line="360" w:lineRule="auto"/>
        <w:rPr>
          <w:rFonts w:ascii="ＭＳ 明朝" w:eastAsia="ＭＳ 明朝" w:hAnsi="ＭＳ 明朝"/>
          <w:sz w:val="24"/>
        </w:rPr>
      </w:pPr>
    </w:p>
    <w:p w14:paraId="12474100" w14:textId="77777777" w:rsidR="00CB3E8A" w:rsidRPr="00E62AB3" w:rsidRDefault="00CB3E8A" w:rsidP="00CB3E8A">
      <w:pPr>
        <w:spacing w:line="360" w:lineRule="auto"/>
        <w:ind w:right="-2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第１　請求の趣旨に対する答弁</w:t>
      </w:r>
    </w:p>
    <w:p w14:paraId="52954F80" w14:textId="77777777" w:rsidR="00CB3E8A" w:rsidRPr="00E62AB3" w:rsidRDefault="00CB3E8A" w:rsidP="00CB3E8A">
      <w:pPr>
        <w:spacing w:line="360" w:lineRule="auto"/>
        <w:ind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１　原告の請求をいずれも棄却する</w:t>
      </w:r>
    </w:p>
    <w:p w14:paraId="4517CBAC" w14:textId="77777777" w:rsidR="00CB3E8A" w:rsidRPr="00E62AB3" w:rsidRDefault="00CB3E8A" w:rsidP="00CB3E8A">
      <w:pPr>
        <w:spacing w:line="360" w:lineRule="auto"/>
        <w:ind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２　訴訟費用は</w:t>
      </w:r>
      <w:r>
        <w:rPr>
          <w:rFonts w:ascii="ＭＳ 明朝" w:eastAsia="ＭＳ 明朝" w:hAnsi="ＭＳ 明朝" w:hint="eastAsia"/>
          <w:sz w:val="24"/>
        </w:rPr>
        <w:t>、</w:t>
      </w:r>
      <w:r w:rsidRPr="00E62AB3">
        <w:rPr>
          <w:rFonts w:ascii="ＭＳ 明朝" w:eastAsia="ＭＳ 明朝" w:hAnsi="ＭＳ 明朝" w:hint="eastAsia"/>
          <w:sz w:val="24"/>
        </w:rPr>
        <w:t>原告の負担とする</w:t>
      </w:r>
    </w:p>
    <w:p w14:paraId="3CED6E16" w14:textId="77777777" w:rsidR="00CB3E8A" w:rsidRPr="00E62AB3" w:rsidRDefault="00CB3E8A" w:rsidP="00CB3E8A">
      <w:pPr>
        <w:spacing w:line="360" w:lineRule="auto"/>
        <w:ind w:firstLineChars="100"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との判決を求める。</w:t>
      </w:r>
    </w:p>
    <w:p w14:paraId="7BA50B58" w14:textId="77777777" w:rsidR="00CB3E8A" w:rsidRPr="00E62AB3" w:rsidRDefault="00CB3E8A" w:rsidP="00CB3E8A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第２　請求の原因に対する認否</w:t>
      </w:r>
    </w:p>
    <w:p w14:paraId="05B12882" w14:textId="77777777" w:rsidR="00CB3E8A" w:rsidRPr="00E62AB3" w:rsidRDefault="00CB3E8A" w:rsidP="00CB3E8A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 xml:space="preserve">　　　事実関係につき確認のうえ</w:t>
      </w:r>
      <w:r>
        <w:rPr>
          <w:rFonts w:ascii="ＭＳ 明朝" w:eastAsia="ＭＳ 明朝" w:hAnsi="ＭＳ 明朝" w:hint="eastAsia"/>
          <w:sz w:val="24"/>
        </w:rPr>
        <w:t>、</w:t>
      </w:r>
      <w:r w:rsidRPr="00E62AB3">
        <w:rPr>
          <w:rFonts w:ascii="ＭＳ 明朝" w:eastAsia="ＭＳ 明朝" w:hAnsi="ＭＳ 明朝" w:hint="eastAsia"/>
          <w:sz w:val="24"/>
        </w:rPr>
        <w:t>追って認否する。</w:t>
      </w:r>
    </w:p>
    <w:p w14:paraId="786BA850" w14:textId="77777777" w:rsidR="00CB3E8A" w:rsidRPr="00E62AB3" w:rsidRDefault="00CB3E8A" w:rsidP="00CB3E8A">
      <w:pPr>
        <w:spacing w:line="360" w:lineRule="auto"/>
        <w:rPr>
          <w:rFonts w:ascii="ＭＳ 明朝" w:eastAsia="ＭＳ 明朝" w:hAnsi="ＭＳ 明朝"/>
          <w:sz w:val="24"/>
        </w:rPr>
      </w:pPr>
    </w:p>
    <w:p w14:paraId="552501E4" w14:textId="77777777" w:rsidR="00CB3E8A" w:rsidRPr="00E62AB3" w:rsidRDefault="00CB3E8A" w:rsidP="00CB3E8A">
      <w:pPr>
        <w:spacing w:line="360" w:lineRule="auto"/>
        <w:ind w:firstLineChars="100" w:firstLine="240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都合により弁論当日は出廷できないため</w:t>
      </w:r>
      <w:r>
        <w:rPr>
          <w:rFonts w:ascii="ＭＳ 明朝" w:eastAsia="ＭＳ 明朝" w:hAnsi="ＭＳ 明朝" w:hint="eastAsia"/>
          <w:sz w:val="24"/>
        </w:rPr>
        <w:t>、</w:t>
      </w:r>
      <w:r w:rsidRPr="00E62AB3">
        <w:rPr>
          <w:rFonts w:ascii="ＭＳ 明朝" w:eastAsia="ＭＳ 明朝" w:hAnsi="ＭＳ 明朝" w:hint="eastAsia"/>
          <w:sz w:val="24"/>
        </w:rPr>
        <w:t>擬制陳述にてお願いいたします。</w:t>
      </w:r>
    </w:p>
    <w:p w14:paraId="07C67959" w14:textId="77777777" w:rsidR="00CB3E8A" w:rsidRPr="00E62AB3" w:rsidRDefault="00CB3E8A" w:rsidP="00CB3E8A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 xml:space="preserve">　　　以　上</w:t>
      </w:r>
    </w:p>
    <w:p w14:paraId="25F4D2B9" w14:textId="77777777" w:rsidR="00E62AB3" w:rsidRPr="00E62AB3" w:rsidRDefault="00E62AB3" w:rsidP="00E62AB3">
      <w:pPr>
        <w:spacing w:line="360" w:lineRule="auto"/>
        <w:rPr>
          <w:rFonts w:ascii="ＭＳ 明朝" w:eastAsia="ＭＳ 明朝" w:hAnsi="ＭＳ 明朝" w:hint="eastAsia"/>
          <w:sz w:val="24"/>
        </w:rPr>
      </w:pPr>
    </w:p>
    <w:sectPr w:rsidR="00E62AB3" w:rsidRPr="00E62AB3" w:rsidSect="00E62AB3">
      <w:pgSz w:w="11906" w:h="16838"/>
      <w:pgMar w:top="1701" w:right="1134" w:bottom="153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79E"/>
    <w:rsid w:val="0063779E"/>
    <w:rsid w:val="00A75D4A"/>
    <w:rsid w:val="00C12F03"/>
    <w:rsid w:val="00CB3E8A"/>
    <w:rsid w:val="00E6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5E038D"/>
  <w15:chartTrackingRefBased/>
  <w15:docId w15:val="{1037AB0C-A1F7-4902-9F8A-A680EABCB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779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7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779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779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779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779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779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779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779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3779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3779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3779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37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37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37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37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377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3779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377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37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77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377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77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377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779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3779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377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3779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377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 SEKI</dc:creator>
  <cp:keywords/>
  <dc:description/>
  <cp:lastModifiedBy>SEKI SEKI</cp:lastModifiedBy>
  <cp:revision>3</cp:revision>
  <dcterms:created xsi:type="dcterms:W3CDTF">2025-11-18T11:27:00Z</dcterms:created>
  <dcterms:modified xsi:type="dcterms:W3CDTF">2025-11-18T11:41:00Z</dcterms:modified>
</cp:coreProperties>
</file>